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E7" w:rsidRPr="001C15EC" w:rsidRDefault="00182AE7" w:rsidP="00105BFF">
      <w:pPr>
        <w:spacing w:line="400" w:lineRule="exact"/>
        <w:ind w:firstLineChars="300" w:firstLine="1200"/>
        <w:jc w:val="center"/>
        <w:rPr>
          <w:rFonts w:ascii="標楷體" w:eastAsia="標楷體" w:hAnsi="標楷體"/>
          <w:sz w:val="40"/>
        </w:rPr>
      </w:pPr>
      <w:r w:rsidRPr="001C15EC">
        <w:rPr>
          <w:rFonts w:ascii="標楷體" w:eastAsia="標楷體" w:hAnsi="標楷體" w:hint="eastAsia"/>
          <w:sz w:val="40"/>
        </w:rPr>
        <w:t>【學生就學貸款辦法】</w:t>
      </w:r>
    </w:p>
    <w:p w:rsidR="00182AE7" w:rsidRPr="001C15EC" w:rsidRDefault="00182AE7" w:rsidP="001C15EC">
      <w:pPr>
        <w:spacing w:line="400" w:lineRule="exact"/>
        <w:ind w:leftChars="125" w:left="820" w:hangingChars="200" w:hanging="520"/>
        <w:rPr>
          <w:rFonts w:ascii="標楷體" w:eastAsia="標楷體" w:hAnsi="標楷體"/>
          <w:bCs/>
          <w:sz w:val="26"/>
          <w:szCs w:val="26"/>
        </w:rPr>
      </w:pPr>
      <w:r w:rsidRPr="001C15EC">
        <w:rPr>
          <w:rFonts w:ascii="標楷體" w:eastAsia="標楷體" w:hAnsi="標楷體" w:hint="eastAsia"/>
          <w:sz w:val="26"/>
          <w:szCs w:val="26"/>
        </w:rPr>
        <w:t>1、</w:t>
      </w:r>
      <w:r w:rsidRPr="001C15EC">
        <w:rPr>
          <w:rFonts w:ascii="標楷體" w:eastAsia="標楷體" w:hAnsi="標楷體" w:hint="eastAsia"/>
          <w:bCs/>
          <w:sz w:val="26"/>
          <w:szCs w:val="26"/>
        </w:rPr>
        <w:t>為簡化就學貸款對保流程，</w:t>
      </w:r>
      <w:r w:rsidR="00B10433" w:rsidRPr="001C15EC">
        <w:rPr>
          <w:rFonts w:ascii="標楷體" w:eastAsia="標楷體" w:hAnsi="標楷體" w:hint="eastAsia"/>
          <w:bCs/>
          <w:sz w:val="26"/>
          <w:szCs w:val="26"/>
        </w:rPr>
        <w:t>本貸款每學期辦理一次，申請方式分為</w:t>
      </w:r>
      <w:r w:rsidR="00B10433" w:rsidRPr="001C15EC">
        <w:rPr>
          <w:rFonts w:ascii="標楷體" w:eastAsia="標楷體" w:hAnsi="標楷體"/>
          <w:bCs/>
          <w:sz w:val="26"/>
          <w:szCs w:val="26"/>
        </w:rPr>
        <w:t>「</w:t>
      </w:r>
      <w:proofErr w:type="gramStart"/>
      <w:r w:rsidR="00B10433" w:rsidRPr="001C15EC">
        <w:rPr>
          <w:rFonts w:ascii="標楷體" w:eastAsia="標楷體" w:hAnsi="標楷體" w:hint="eastAsia"/>
          <w:bCs/>
          <w:sz w:val="26"/>
          <w:szCs w:val="26"/>
        </w:rPr>
        <w:t>線上申請</w:t>
      </w:r>
      <w:proofErr w:type="gramEnd"/>
      <w:r w:rsidR="00B10433" w:rsidRPr="001C15EC">
        <w:rPr>
          <w:rFonts w:ascii="標楷體" w:eastAsia="標楷體" w:hAnsi="標楷體"/>
          <w:bCs/>
          <w:sz w:val="26"/>
          <w:szCs w:val="26"/>
        </w:rPr>
        <w:t>」</w:t>
      </w:r>
      <w:r w:rsidR="00B10433" w:rsidRPr="001C15EC">
        <w:rPr>
          <w:rFonts w:ascii="標楷體" w:eastAsia="標楷體" w:hAnsi="標楷體" w:hint="eastAsia"/>
          <w:bCs/>
          <w:sz w:val="26"/>
          <w:szCs w:val="26"/>
        </w:rPr>
        <w:t>及</w:t>
      </w:r>
      <w:r w:rsidR="00B10433" w:rsidRPr="001C15EC">
        <w:rPr>
          <w:rFonts w:ascii="標楷體" w:eastAsia="標楷體" w:hAnsi="標楷體"/>
          <w:bCs/>
          <w:sz w:val="26"/>
          <w:szCs w:val="26"/>
        </w:rPr>
        <w:t>「</w:t>
      </w:r>
      <w:r w:rsidR="00B90AD6">
        <w:rPr>
          <w:rFonts w:ascii="標楷體" w:eastAsia="標楷體" w:hAnsi="標楷體" w:hint="eastAsia"/>
          <w:bCs/>
          <w:sz w:val="26"/>
          <w:szCs w:val="26"/>
        </w:rPr>
        <w:t>簽約</w:t>
      </w:r>
      <w:r w:rsidR="00B10433" w:rsidRPr="001C15EC">
        <w:rPr>
          <w:rFonts w:ascii="標楷體" w:eastAsia="標楷體" w:hAnsi="標楷體" w:hint="eastAsia"/>
          <w:bCs/>
          <w:sz w:val="26"/>
          <w:szCs w:val="26"/>
        </w:rPr>
        <w:t>對保</w:t>
      </w:r>
      <w:r w:rsidR="00B10433" w:rsidRPr="001C15EC">
        <w:rPr>
          <w:rFonts w:ascii="標楷體" w:eastAsia="標楷體" w:hAnsi="標楷體"/>
          <w:bCs/>
          <w:sz w:val="26"/>
          <w:szCs w:val="26"/>
        </w:rPr>
        <w:t>」</w:t>
      </w:r>
      <w:r w:rsidR="00B10433" w:rsidRPr="001C15EC">
        <w:rPr>
          <w:rFonts w:ascii="標楷體" w:eastAsia="標楷體" w:hAnsi="標楷體" w:hint="eastAsia"/>
          <w:bCs/>
          <w:sz w:val="26"/>
          <w:szCs w:val="26"/>
        </w:rPr>
        <w:t>二個步驟；</w:t>
      </w:r>
      <w:r w:rsidRPr="001C15EC">
        <w:rPr>
          <w:rFonts w:ascii="標楷體" w:eastAsia="標楷體" w:hAnsi="標楷體" w:hint="eastAsia"/>
          <w:bCs/>
          <w:sz w:val="26"/>
          <w:szCs w:val="26"/>
        </w:rPr>
        <w:t>申辦就學貸款學生一律請至</w:t>
      </w:r>
      <w:r w:rsidR="00C65539">
        <w:rPr>
          <w:rFonts w:ascii="標楷體" w:eastAsia="標楷體" w:hAnsi="標楷體" w:hint="eastAsia"/>
          <w:bCs/>
          <w:sz w:val="26"/>
          <w:szCs w:val="26"/>
        </w:rPr>
        <w:t>富邦銀行</w:t>
      </w:r>
      <w:r w:rsidRPr="001C15EC">
        <w:rPr>
          <w:rFonts w:ascii="標楷體" w:eastAsia="標楷體" w:hAnsi="標楷體" w:hint="eastAsia"/>
          <w:bCs/>
          <w:sz w:val="26"/>
          <w:szCs w:val="26"/>
        </w:rPr>
        <w:t>網站</w:t>
      </w:r>
      <w:proofErr w:type="gramStart"/>
      <w:r w:rsidRPr="001C15EC">
        <w:rPr>
          <w:rFonts w:ascii="標楷體" w:eastAsia="標楷體" w:hAnsi="標楷體" w:hint="eastAsia"/>
          <w:bCs/>
          <w:sz w:val="26"/>
          <w:szCs w:val="26"/>
        </w:rPr>
        <w:t>採</w:t>
      </w:r>
      <w:r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線上</w:t>
      </w:r>
      <w:proofErr w:type="gramEnd"/>
      <w:r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申請</w:t>
      </w:r>
      <w:r w:rsidRPr="001C15EC">
        <w:rPr>
          <w:rFonts w:ascii="標楷體" w:eastAsia="標楷體" w:hAnsi="標楷體" w:hint="eastAsia"/>
          <w:bCs/>
          <w:sz w:val="26"/>
          <w:szCs w:val="26"/>
        </w:rPr>
        <w:t>方式辦理，申請人</w:t>
      </w:r>
      <w:r w:rsidRPr="001C15EC">
        <w:rPr>
          <w:rFonts w:ascii="標楷體" w:eastAsia="標楷體" w:hAnsi="標楷體" w:hint="eastAsia"/>
          <w:b/>
          <w:sz w:val="26"/>
          <w:szCs w:val="26"/>
          <w:u w:val="wave"/>
          <w:shd w:val="pct15" w:color="auto" w:fill="FFFFFF"/>
        </w:rPr>
        <w:t>對保前一天須輸入資料並自行列印「就學貸款撥款通知書」（三份），再持至對保分行辦理對保</w:t>
      </w:r>
      <w:r w:rsidRPr="001C15EC">
        <w:rPr>
          <w:rFonts w:ascii="標楷體" w:eastAsia="標楷體" w:hAnsi="標楷體" w:hint="eastAsia"/>
          <w:bCs/>
          <w:sz w:val="26"/>
          <w:szCs w:val="26"/>
        </w:rPr>
        <w:t>，除可節省現場填寫資料之時間外，並可縮短撥款作業流程及達到資料之正確性。</w:t>
      </w:r>
    </w:p>
    <w:p w:rsidR="00182AE7" w:rsidRPr="001C15EC" w:rsidRDefault="00182AE7" w:rsidP="001C15EC">
      <w:pPr>
        <w:spacing w:before="240" w:line="400" w:lineRule="exact"/>
        <w:ind w:leftChars="200" w:left="870" w:hangingChars="150" w:hanging="390"/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</w:pPr>
      <w:r w:rsidRPr="001C15EC">
        <w:rPr>
          <w:rFonts w:ascii="標楷體" w:eastAsia="標楷體" w:hAnsi="標楷體" w:hint="eastAsia"/>
          <w:sz w:val="26"/>
          <w:szCs w:val="26"/>
        </w:rPr>
        <w:t>2、於92學年度開始</w:t>
      </w:r>
      <w:proofErr w:type="gramStart"/>
      <w:r w:rsidRPr="001C15EC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1C15EC">
        <w:rPr>
          <w:rFonts w:ascii="標楷體" w:eastAsia="標楷體" w:hAnsi="標楷體" w:hint="eastAsia"/>
          <w:sz w:val="26"/>
          <w:szCs w:val="26"/>
        </w:rPr>
        <w:t>每一教育學程由承貸學生及連帶保證人簽立「總額度借據」方式辦理（無論新舊生）：</w:t>
      </w:r>
      <w:r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家長</w:t>
      </w:r>
      <w:r w:rsidR="00652653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(父母)</w:t>
      </w:r>
      <w:r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對保</w:t>
      </w:r>
      <w:r w:rsidR="002D08EA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第一次必須隨學生去銀行辦對保</w:t>
      </w:r>
      <w:r w:rsidR="00652653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;</w:t>
      </w:r>
      <w:r w:rsidR="009E5881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如連帶保證人未能親自到本行辦理對保手續時，可至本行網站(</w:t>
      </w:r>
      <w:r w:rsidR="003B046E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http</w:t>
      </w:r>
      <w:r w:rsidR="00E836FB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s</w:t>
      </w:r>
      <w:r w:rsidR="003B046E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://</w:t>
      </w:r>
      <w:r w:rsidR="00E836FB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school</w:t>
      </w:r>
      <w:r w:rsidR="009E5881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.</w:t>
      </w:r>
      <w:r w:rsidR="00D6280F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taipeifubon.</w:t>
      </w:r>
      <w:r w:rsidR="002B55F8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com</w:t>
      </w:r>
      <w:r w:rsidR="00D6280F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.tw</w:t>
      </w:r>
      <w:r w:rsidR="009E5881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)下載</w:t>
      </w:r>
      <w:r w:rsidR="009E5881" w:rsidRPr="001C15EC"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  <w:t>「</w:t>
      </w:r>
      <w:r w:rsidR="009E5881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就學貸款保證書</w:t>
      </w:r>
      <w:r w:rsidR="009E5881" w:rsidRPr="001C15EC"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  <w:t>」</w:t>
      </w:r>
      <w:r w:rsidR="009E5881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赴住所地方法院或民間公證人處，就保證事項辦理公證後，交由申貸學生持向本行辦理對保手續。【在戶政事務所可核發印證明之情況下，仍可以距申貸日前六個月內之連帶保證人印鑑證明及</w:t>
      </w:r>
      <w:r w:rsidR="009E5881" w:rsidRPr="001C15EC"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  <w:t>「</w:t>
      </w:r>
      <w:r w:rsidR="00A56713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就學貸款保證書</w:t>
      </w:r>
      <w:r w:rsidR="009E5881" w:rsidRPr="001C15EC"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  <w:t>」</w:t>
      </w:r>
      <w:r w:rsidR="00A56713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（保證書需簽名並蓋印鑑證明章）替代法院公證手續】。</w:t>
      </w:r>
      <w:r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往後每</w:t>
      </w:r>
      <w:proofErr w:type="gramStart"/>
      <w:r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學期</w:t>
      </w:r>
      <w:r w:rsidR="002D08EA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倘屬同一</w:t>
      </w:r>
      <w:proofErr w:type="gramEnd"/>
      <w:r w:rsidR="002D08EA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教育階段</w:t>
      </w:r>
      <w:r w:rsidR="00652653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學程</w:t>
      </w:r>
      <w:r w:rsidR="002D08EA" w:rsidRPr="001C15EC"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  <w:t>、</w:t>
      </w:r>
      <w:r w:rsidR="002D08EA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同一學校且原連帶保證人不變者，須另檢附前次申辦之</w:t>
      </w:r>
      <w:r w:rsidR="002D08EA" w:rsidRPr="001C15EC"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  <w:t>「</w:t>
      </w:r>
      <w:r w:rsidR="002D08EA" w:rsidRPr="001C15EC">
        <w:rPr>
          <w:rFonts w:ascii="標楷體" w:eastAsia="標楷體" w:hAnsi="標楷體" w:hint="eastAsia"/>
          <w:b/>
          <w:sz w:val="26"/>
          <w:szCs w:val="26"/>
          <w:u w:val="wave"/>
          <w:shd w:val="pct15" w:color="auto" w:fill="FFFFFF"/>
        </w:rPr>
        <w:t>就學貸款撥款通知書（學生存執聯）</w:t>
      </w:r>
      <w:r w:rsidR="002D08EA" w:rsidRPr="001C15EC"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  <w:t>」</w:t>
      </w:r>
      <w:r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只須學生自行辦理。</w:t>
      </w:r>
    </w:p>
    <w:p w:rsidR="00182AE7" w:rsidRPr="001C15EC" w:rsidRDefault="00C65539" w:rsidP="001C15EC">
      <w:pPr>
        <w:spacing w:line="400" w:lineRule="exact"/>
        <w:ind w:left="650" w:hangingChars="250" w:hanging="650"/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</w:t>
      </w:r>
      <w:r w:rsidR="00182AE7" w:rsidRPr="001C15EC">
        <w:rPr>
          <w:rFonts w:ascii="標楷體" w:eastAsia="標楷體" w:hAnsi="標楷體" w:cs="新細明體" w:hint="eastAsia"/>
          <w:sz w:val="26"/>
          <w:szCs w:val="26"/>
        </w:rPr>
        <w:t>3、</w:t>
      </w:r>
      <w:r w:rsidR="00182AE7" w:rsidRPr="001C15EC">
        <w:rPr>
          <w:rFonts w:ascii="標楷體" w:eastAsia="標楷體" w:hAnsi="標楷體" w:hint="eastAsia"/>
          <w:sz w:val="26"/>
          <w:szCs w:val="26"/>
        </w:rPr>
        <w:t>學生就學貸款條件：家中年</w:t>
      </w:r>
      <w:r w:rsidR="00F80A27" w:rsidRPr="001C15EC">
        <w:rPr>
          <w:rFonts w:ascii="標楷體" w:eastAsia="標楷體" w:hAnsi="標楷體" w:hint="eastAsia"/>
          <w:sz w:val="26"/>
          <w:szCs w:val="26"/>
        </w:rPr>
        <w:t>收入經向財稅資料中心查詢</w:t>
      </w:r>
      <w:r w:rsidR="00182AE7" w:rsidRPr="001C15EC">
        <w:rPr>
          <w:rFonts w:ascii="標楷體" w:eastAsia="標楷體" w:hAnsi="標楷體" w:hint="eastAsia"/>
          <w:sz w:val="26"/>
          <w:szCs w:val="26"/>
        </w:rPr>
        <w:t>須在一百</w:t>
      </w:r>
      <w:r w:rsidR="00603269" w:rsidRPr="001C15EC">
        <w:rPr>
          <w:rFonts w:ascii="標楷體" w:eastAsia="標楷體" w:hAnsi="標楷體" w:hint="eastAsia"/>
          <w:sz w:val="26"/>
          <w:szCs w:val="26"/>
        </w:rPr>
        <w:t>二十</w:t>
      </w:r>
      <w:r w:rsidR="00182AE7" w:rsidRPr="001C15EC">
        <w:rPr>
          <w:rFonts w:ascii="標楷體" w:eastAsia="標楷體" w:hAnsi="標楷體" w:hint="eastAsia"/>
          <w:sz w:val="26"/>
          <w:szCs w:val="26"/>
        </w:rPr>
        <w:t>萬以下，如家中有兩位兄弟姊妹於高中職以上就讀不在此限，符合以上條件始可至</w:t>
      </w:r>
      <w:r w:rsidR="00182AE7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台北</w:t>
      </w:r>
      <w:r w:rsidR="00A65C36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富邦</w:t>
      </w:r>
      <w:r w:rsidR="00182AE7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銀行指定分行辦理，台北</w:t>
      </w:r>
      <w:r w:rsidR="00A65C36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富邦</w:t>
      </w:r>
      <w:r w:rsidR="00182AE7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銀行</w:t>
      </w:r>
      <w:r w:rsidR="00A65C36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申辦</w:t>
      </w:r>
      <w:proofErr w:type="gramStart"/>
      <w:r w:rsidR="00A65C36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期間</w:t>
      </w:r>
      <w:r w:rsidR="00907929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（</w:t>
      </w:r>
      <w:proofErr w:type="gramEnd"/>
      <w:r w:rsidR="00907929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簽約對保）上學期為每年</w:t>
      </w:r>
      <w:smartTag w:uri="urn:schemas-microsoft-com:office:smarttags" w:element="chsdate">
        <w:smartTagPr>
          <w:attr w:name="Year" w:val="2012"/>
          <w:attr w:name="Month" w:val="8"/>
          <w:attr w:name="Day" w:val="1"/>
          <w:attr w:name="IsLunarDate" w:val="False"/>
          <w:attr w:name="IsROCDate" w:val="False"/>
        </w:smartTagPr>
        <w:r w:rsidR="00907929" w:rsidRPr="001C15EC">
          <w:rPr>
            <w:rFonts w:ascii="標楷體" w:eastAsia="標楷體" w:hAnsi="標楷體" w:hint="eastAsia"/>
            <w:b/>
            <w:bCs/>
            <w:sz w:val="26"/>
            <w:szCs w:val="26"/>
            <w:u w:val="wave"/>
            <w:shd w:val="pct15" w:color="auto" w:fill="FFFFFF"/>
          </w:rPr>
          <w:t>8月1日</w:t>
        </w:r>
      </w:smartTag>
      <w:r w:rsidR="00907929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至</w:t>
      </w:r>
      <w:smartTag w:uri="urn:schemas-microsoft-com:office:smarttags" w:element="chsdate">
        <w:smartTagPr>
          <w:attr w:name="Year" w:val="2012"/>
          <w:attr w:name="Month" w:val="9"/>
          <w:attr w:name="Day" w:val="30"/>
          <w:attr w:name="IsLunarDate" w:val="False"/>
          <w:attr w:name="IsROCDate" w:val="False"/>
        </w:smartTagPr>
        <w:r w:rsidR="00907929" w:rsidRPr="001C15EC">
          <w:rPr>
            <w:rFonts w:ascii="標楷體" w:eastAsia="標楷體" w:hAnsi="標楷體" w:hint="eastAsia"/>
            <w:b/>
            <w:bCs/>
            <w:sz w:val="26"/>
            <w:szCs w:val="26"/>
            <w:u w:val="wave"/>
            <w:shd w:val="pct15" w:color="auto" w:fill="FFFFFF"/>
          </w:rPr>
          <w:t>9月30日</w:t>
        </w:r>
      </w:smartTag>
      <w:r w:rsidR="00907929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，下學期為每年</w:t>
      </w:r>
      <w:smartTag w:uri="urn:schemas-microsoft-com:office:smarttags" w:element="chsdate">
        <w:smartTagPr>
          <w:attr w:name="Year" w:val="2012"/>
          <w:attr w:name="Month" w:val="1"/>
          <w:attr w:name="Day" w:val="15"/>
          <w:attr w:name="IsLunarDate" w:val="False"/>
          <w:attr w:name="IsROCDate" w:val="False"/>
        </w:smartTagPr>
        <w:r w:rsidR="00907929" w:rsidRPr="001C15EC">
          <w:rPr>
            <w:rFonts w:ascii="標楷體" w:eastAsia="標楷體" w:hAnsi="標楷體" w:hint="eastAsia"/>
            <w:b/>
            <w:bCs/>
            <w:sz w:val="26"/>
            <w:szCs w:val="26"/>
            <w:u w:val="wave"/>
            <w:shd w:val="pct15" w:color="auto" w:fill="FFFFFF"/>
          </w:rPr>
          <w:t>1月15日</w:t>
        </w:r>
      </w:smartTag>
      <w:r w:rsidR="00907929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至2月底</w:t>
      </w:r>
      <w:r w:rsidR="0049512C" w:rsidRPr="001C15EC"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  <w:t>【</w:t>
      </w:r>
      <w:r w:rsidR="0049512C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不含例假日</w:t>
      </w:r>
      <w:r w:rsidR="0049512C" w:rsidRPr="001C15EC">
        <w:rPr>
          <w:rFonts w:ascii="標楷體" w:eastAsia="標楷體" w:hAnsi="標楷體"/>
          <w:b/>
          <w:bCs/>
          <w:sz w:val="26"/>
          <w:szCs w:val="26"/>
          <w:u w:val="wave"/>
          <w:shd w:val="pct15" w:color="auto" w:fill="FFFFFF"/>
        </w:rPr>
        <w:t>】</w:t>
      </w:r>
      <w:r w:rsidR="0049512C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，對保時間於上午9時至下午15時30分</w:t>
      </w:r>
      <w:r w:rsidR="00182AE7" w:rsidRPr="001C15EC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49512C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請於</w:t>
      </w:r>
      <w:r w:rsidR="00182AE7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台北市</w:t>
      </w:r>
      <w:r w:rsidR="00CB60AE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有</w:t>
      </w:r>
      <w:r w:rsidR="00182AE7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二</w:t>
      </w:r>
      <w:r w:rsidR="00A65C36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十四</w:t>
      </w:r>
      <w:r w:rsidR="00182AE7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家分行辦理對保作業，</w:t>
      </w:r>
      <w:r w:rsidR="00A65C36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外縣市有二十</w:t>
      </w:r>
      <w:r w:rsidR="004A7445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七</w:t>
      </w:r>
      <w:r w:rsidR="00A65C36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家，</w:t>
      </w:r>
      <w:r w:rsidR="00182AE7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請</w:t>
      </w:r>
      <w:r w:rsidR="00CB60AE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就近選擇一家分行</w:t>
      </w:r>
      <w:r w:rsidR="00182AE7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辦理。</w:t>
      </w:r>
    </w:p>
    <w:p w:rsidR="00907929" w:rsidRPr="001C15EC" w:rsidRDefault="00907929" w:rsidP="001C15EC">
      <w:pPr>
        <w:spacing w:line="400" w:lineRule="exact"/>
        <w:ind w:left="650" w:hangingChars="250" w:hanging="650"/>
        <w:rPr>
          <w:rFonts w:ascii="標楷體" w:eastAsia="標楷體" w:hAnsi="標楷體"/>
          <w:sz w:val="26"/>
          <w:szCs w:val="26"/>
          <w:u w:val="wave"/>
          <w:shd w:val="pct15" w:color="auto" w:fill="FFFFFF"/>
        </w:rPr>
      </w:pPr>
    </w:p>
    <w:p w:rsidR="00182AE7" w:rsidRPr="001C15EC" w:rsidRDefault="00182AE7" w:rsidP="00F4635B">
      <w:pPr>
        <w:spacing w:line="400" w:lineRule="exact"/>
        <w:ind w:leftChars="-17" w:left="2949" w:hangingChars="1150" w:hanging="2990"/>
        <w:jc w:val="both"/>
        <w:rPr>
          <w:rFonts w:ascii="標楷體" w:eastAsia="標楷體" w:hAnsi="標楷體"/>
          <w:sz w:val="26"/>
          <w:szCs w:val="26"/>
        </w:rPr>
      </w:pPr>
      <w:r w:rsidRPr="001C15EC">
        <w:rPr>
          <w:rFonts w:ascii="標楷體" w:eastAsia="標楷體" w:hAnsi="標楷體" w:hint="eastAsia"/>
          <w:sz w:val="26"/>
          <w:szCs w:val="26"/>
        </w:rPr>
        <w:t>（</w:t>
      </w:r>
      <w:r w:rsidRPr="001C15EC">
        <w:rPr>
          <w:rFonts w:ascii="標楷體" w:eastAsia="標楷體" w:hAnsi="標楷體"/>
          <w:sz w:val="26"/>
          <w:szCs w:val="26"/>
        </w:rPr>
        <w:t>1</w:t>
      </w:r>
      <w:r w:rsidRPr="001C15EC">
        <w:rPr>
          <w:rFonts w:ascii="標楷體" w:eastAsia="標楷體" w:hAnsi="標楷體" w:hint="eastAsia"/>
          <w:sz w:val="26"/>
          <w:szCs w:val="26"/>
        </w:rPr>
        <w:t>）就學貸款應帶文件：</w:t>
      </w:r>
      <w:r w:rsidR="00A515C7" w:rsidRPr="001C15EC">
        <w:rPr>
          <w:rFonts w:ascii="標楷體" w:eastAsia="標楷體" w:hAnsi="標楷體" w:hint="eastAsia"/>
          <w:b/>
          <w:sz w:val="26"/>
          <w:szCs w:val="26"/>
        </w:rPr>
        <w:t>就學貸款撥款通知書（三份）</w:t>
      </w:r>
      <w:r w:rsidR="0080303C" w:rsidRPr="001C15EC">
        <w:rPr>
          <w:rFonts w:ascii="標楷體" w:eastAsia="標楷體" w:hAnsi="標楷體" w:hint="eastAsia"/>
          <w:sz w:val="26"/>
          <w:szCs w:val="26"/>
        </w:rPr>
        <w:t>、</w:t>
      </w:r>
      <w:r w:rsidRPr="001C15EC">
        <w:rPr>
          <w:rFonts w:ascii="標楷體" w:eastAsia="標楷體" w:hAnsi="標楷體" w:hint="eastAsia"/>
          <w:sz w:val="26"/>
          <w:szCs w:val="26"/>
        </w:rPr>
        <w:t>學生及</w:t>
      </w:r>
      <w:r w:rsidR="004F66B3" w:rsidRPr="001C15EC">
        <w:rPr>
          <w:rFonts w:ascii="標楷體" w:eastAsia="標楷體" w:hAnsi="標楷體" w:hint="eastAsia"/>
          <w:sz w:val="26"/>
          <w:szCs w:val="26"/>
        </w:rPr>
        <w:t>父母</w:t>
      </w:r>
      <w:r w:rsidRPr="001C15EC">
        <w:rPr>
          <w:rFonts w:ascii="標楷體" w:eastAsia="標楷體" w:hAnsi="標楷體" w:hint="eastAsia"/>
          <w:sz w:val="26"/>
          <w:szCs w:val="26"/>
        </w:rPr>
        <w:t>身分證</w:t>
      </w:r>
      <w:r w:rsidR="00504234">
        <w:rPr>
          <w:rFonts w:ascii="標楷體" w:eastAsia="標楷體" w:hAnsi="標楷體" w:hint="eastAsia"/>
          <w:sz w:val="26"/>
          <w:szCs w:val="26"/>
        </w:rPr>
        <w:t>(正本及影本)</w:t>
      </w:r>
      <w:r w:rsidRPr="001C15EC">
        <w:rPr>
          <w:rFonts w:ascii="標楷體" w:eastAsia="標楷體" w:hAnsi="標楷體" w:hint="eastAsia"/>
          <w:sz w:val="26"/>
          <w:szCs w:val="26"/>
        </w:rPr>
        <w:t>、印章</w:t>
      </w:r>
      <w:r w:rsidR="000962BF" w:rsidRPr="001C15EC">
        <w:rPr>
          <w:rFonts w:ascii="標楷體" w:eastAsia="標楷體" w:hAnsi="標楷體" w:hint="eastAsia"/>
          <w:sz w:val="26"/>
          <w:szCs w:val="26"/>
        </w:rPr>
        <w:t>、</w:t>
      </w:r>
      <w:r w:rsidR="00B10433" w:rsidRPr="001C15EC">
        <w:rPr>
          <w:rFonts w:ascii="標楷體" w:eastAsia="標楷體" w:hAnsi="標楷體" w:hint="eastAsia"/>
          <w:sz w:val="26"/>
          <w:szCs w:val="26"/>
        </w:rPr>
        <w:t>註冊</w:t>
      </w:r>
      <w:r w:rsidR="002B557A" w:rsidRPr="001C15EC">
        <w:rPr>
          <w:rFonts w:ascii="標楷體" w:eastAsia="標楷體" w:hAnsi="標楷體" w:hint="eastAsia"/>
          <w:sz w:val="26"/>
          <w:szCs w:val="26"/>
        </w:rPr>
        <w:t>三</w:t>
      </w:r>
      <w:r w:rsidRPr="001C15EC">
        <w:rPr>
          <w:rFonts w:ascii="標楷體" w:eastAsia="標楷體" w:hAnsi="標楷體" w:hint="eastAsia"/>
          <w:sz w:val="26"/>
          <w:szCs w:val="26"/>
        </w:rPr>
        <w:t>聯單</w:t>
      </w:r>
      <w:r w:rsidR="000962BF" w:rsidRPr="001C15EC">
        <w:rPr>
          <w:rFonts w:ascii="標楷體" w:eastAsia="標楷體" w:hAnsi="標楷體" w:hint="eastAsia"/>
          <w:sz w:val="26"/>
          <w:szCs w:val="26"/>
        </w:rPr>
        <w:t>、</w:t>
      </w:r>
      <w:r w:rsidRPr="001C15EC">
        <w:rPr>
          <w:rFonts w:ascii="標楷體" w:eastAsia="標楷體" w:hAnsi="標楷體" w:hint="eastAsia"/>
          <w:sz w:val="26"/>
          <w:szCs w:val="26"/>
        </w:rPr>
        <w:t>戶籍</w:t>
      </w:r>
      <w:r w:rsidR="00A515C7" w:rsidRPr="001C15EC">
        <w:rPr>
          <w:rFonts w:ascii="標楷體" w:eastAsia="標楷體" w:hAnsi="標楷體" w:hint="eastAsia"/>
          <w:sz w:val="26"/>
          <w:szCs w:val="26"/>
        </w:rPr>
        <w:t>謄</w:t>
      </w:r>
      <w:r w:rsidRPr="001C15EC">
        <w:rPr>
          <w:rFonts w:ascii="標楷體" w:eastAsia="標楷體" w:hAnsi="標楷體" w:hint="eastAsia"/>
          <w:sz w:val="26"/>
          <w:szCs w:val="26"/>
        </w:rPr>
        <w:t>本影印本（最近三個月）</w:t>
      </w:r>
    </w:p>
    <w:p w:rsidR="00182AE7" w:rsidRPr="001C15EC" w:rsidRDefault="00182AE7" w:rsidP="001C15EC">
      <w:pPr>
        <w:spacing w:line="400" w:lineRule="exact"/>
        <w:ind w:leftChars="-17" w:left="2689" w:hangingChars="1050" w:hanging="2730"/>
        <w:rPr>
          <w:rFonts w:ascii="標楷體" w:eastAsia="標楷體" w:hAnsi="標楷體"/>
          <w:sz w:val="26"/>
          <w:szCs w:val="26"/>
        </w:rPr>
      </w:pPr>
      <w:r w:rsidRPr="001C15EC">
        <w:rPr>
          <w:rFonts w:ascii="標楷體" w:eastAsia="標楷體" w:hAnsi="標楷體" w:hint="eastAsia"/>
          <w:sz w:val="26"/>
          <w:szCs w:val="26"/>
        </w:rPr>
        <w:t>（</w:t>
      </w:r>
      <w:r w:rsidRPr="001C15EC">
        <w:rPr>
          <w:rFonts w:ascii="標楷體" w:eastAsia="標楷體" w:hAnsi="標楷體"/>
          <w:sz w:val="26"/>
          <w:szCs w:val="26"/>
        </w:rPr>
        <w:t>2</w:t>
      </w:r>
      <w:r w:rsidRPr="001C15EC">
        <w:rPr>
          <w:rFonts w:ascii="標楷體" w:eastAsia="標楷體" w:hAnsi="標楷體" w:hint="eastAsia"/>
          <w:sz w:val="26"/>
          <w:szCs w:val="26"/>
        </w:rPr>
        <w:t>）就學貸款的範圍</w:t>
      </w:r>
      <w:r w:rsidR="004F66B3" w:rsidRPr="001C15EC">
        <w:rPr>
          <w:rFonts w:ascii="標楷體" w:eastAsia="標楷體" w:hAnsi="標楷體" w:hint="eastAsia"/>
          <w:sz w:val="26"/>
          <w:szCs w:val="26"/>
        </w:rPr>
        <w:t>(如註冊</w:t>
      </w:r>
      <w:r w:rsidR="00852E21" w:rsidRPr="001C15EC">
        <w:rPr>
          <w:rFonts w:ascii="標楷體" w:eastAsia="標楷體" w:hAnsi="標楷體" w:hint="eastAsia"/>
          <w:sz w:val="26"/>
          <w:szCs w:val="26"/>
        </w:rPr>
        <w:t>三</w:t>
      </w:r>
      <w:r w:rsidR="004F66B3" w:rsidRPr="001C15EC">
        <w:rPr>
          <w:rFonts w:ascii="標楷體" w:eastAsia="標楷體" w:hAnsi="標楷體" w:hint="eastAsia"/>
          <w:sz w:val="26"/>
          <w:szCs w:val="26"/>
        </w:rPr>
        <w:t>聯單)</w:t>
      </w:r>
      <w:r w:rsidRPr="001C15EC">
        <w:rPr>
          <w:rFonts w:ascii="標楷體" w:eastAsia="標楷體" w:hAnsi="標楷體" w:hint="eastAsia"/>
          <w:sz w:val="26"/>
          <w:szCs w:val="26"/>
        </w:rPr>
        <w:t>：學雜費、實習費、</w:t>
      </w:r>
      <w:r w:rsidR="006C4992" w:rsidRPr="001C15EC">
        <w:rPr>
          <w:rFonts w:ascii="標楷體" w:eastAsia="標楷體" w:hAnsi="標楷體" w:hint="eastAsia"/>
          <w:sz w:val="26"/>
          <w:szCs w:val="26"/>
        </w:rPr>
        <w:t>學生</w:t>
      </w:r>
      <w:r w:rsidRPr="001C15EC">
        <w:rPr>
          <w:rFonts w:ascii="標楷體" w:eastAsia="標楷體" w:hAnsi="標楷體" w:hint="eastAsia"/>
          <w:sz w:val="26"/>
          <w:szCs w:val="26"/>
        </w:rPr>
        <w:t>平安保險費、住宿費、退撫基金、</w:t>
      </w:r>
      <w:r w:rsidR="00DC1427" w:rsidRPr="001C15EC">
        <w:rPr>
          <w:rFonts w:ascii="標楷體" w:eastAsia="標楷體" w:hAnsi="標楷體" w:hint="eastAsia"/>
          <w:sz w:val="26"/>
          <w:szCs w:val="26"/>
        </w:rPr>
        <w:t>海外研修費、</w:t>
      </w:r>
      <w:r w:rsidRPr="001C15EC">
        <w:rPr>
          <w:rFonts w:ascii="標楷體" w:eastAsia="標楷體" w:hAnsi="標楷體" w:hint="eastAsia"/>
          <w:sz w:val="26"/>
          <w:szCs w:val="26"/>
        </w:rPr>
        <w:t>書籍費：壹仟元整（自由申貸）</w:t>
      </w:r>
      <w:r w:rsidR="00653020" w:rsidRPr="001C15EC">
        <w:rPr>
          <w:rFonts w:ascii="標楷體" w:eastAsia="標楷體" w:hAnsi="標楷體" w:hint="eastAsia"/>
          <w:sz w:val="26"/>
          <w:szCs w:val="26"/>
        </w:rPr>
        <w:t>、生活費</w:t>
      </w:r>
      <w:r w:rsidR="00504234">
        <w:rPr>
          <w:rFonts w:ascii="標楷體" w:eastAsia="標楷體" w:hAnsi="標楷體" w:hint="eastAsia"/>
          <w:sz w:val="26"/>
          <w:szCs w:val="26"/>
        </w:rPr>
        <w:t>：</w:t>
      </w:r>
      <w:r w:rsidR="00F4635B" w:rsidRPr="001C15EC">
        <w:rPr>
          <w:rFonts w:ascii="標楷體" w:eastAsia="標楷體" w:hAnsi="標楷體" w:hint="eastAsia"/>
          <w:sz w:val="26"/>
          <w:szCs w:val="26"/>
        </w:rPr>
        <w:t>「低收入戶」學生,</w:t>
      </w:r>
      <w:r w:rsidR="00F4635B" w:rsidRPr="00D8738D">
        <w:rPr>
          <w:rFonts w:ascii="標楷體" w:eastAsia="標楷體" w:hAnsi="標楷體" w:hint="eastAsia"/>
          <w:sz w:val="26"/>
          <w:szCs w:val="26"/>
        </w:rPr>
        <w:t xml:space="preserve"> </w:t>
      </w:r>
      <w:r w:rsidR="00F4635B" w:rsidRPr="001C15EC">
        <w:rPr>
          <w:rFonts w:ascii="標楷體" w:eastAsia="標楷體" w:hAnsi="標楷體" w:hint="eastAsia"/>
          <w:sz w:val="26"/>
          <w:szCs w:val="26"/>
        </w:rPr>
        <w:t>生活費貸款，</w:t>
      </w:r>
      <w:r w:rsidR="00F4635B">
        <w:rPr>
          <w:rFonts w:ascii="標楷體" w:eastAsia="標楷體" w:hAnsi="標楷體" w:hint="eastAsia"/>
          <w:sz w:val="26"/>
          <w:szCs w:val="26"/>
        </w:rPr>
        <w:t>每生每學期以</w:t>
      </w:r>
      <w:r w:rsidR="00F4635B" w:rsidRPr="001C15EC">
        <w:rPr>
          <w:rFonts w:ascii="標楷體" w:eastAsia="標楷體" w:hAnsi="標楷體" w:hint="eastAsia"/>
          <w:sz w:val="26"/>
          <w:szCs w:val="26"/>
        </w:rPr>
        <w:t>4萬元為上限</w:t>
      </w:r>
      <w:r w:rsidR="00F4635B" w:rsidRPr="001C15EC">
        <w:rPr>
          <w:rFonts w:ascii="標楷體" w:eastAsia="標楷體" w:hAnsi="標楷體" w:hint="eastAsia"/>
          <w:sz w:val="26"/>
          <w:szCs w:val="26"/>
          <w:u w:val="wave" w:color="FF0000"/>
        </w:rPr>
        <w:t>，「中低收入」學生，</w:t>
      </w:r>
      <w:r w:rsidR="00F4635B">
        <w:rPr>
          <w:rFonts w:ascii="標楷體" w:eastAsia="標楷體" w:hAnsi="標楷體" w:hint="eastAsia"/>
          <w:sz w:val="26"/>
          <w:szCs w:val="26"/>
          <w:u w:val="wave" w:color="FF0000"/>
        </w:rPr>
        <w:t>每生每</w:t>
      </w:r>
      <w:r w:rsidR="00F4635B" w:rsidRPr="001C15EC">
        <w:rPr>
          <w:rFonts w:ascii="標楷體" w:eastAsia="標楷體" w:hAnsi="標楷體" w:hint="eastAsia"/>
          <w:sz w:val="26"/>
          <w:szCs w:val="26"/>
          <w:u w:val="wave" w:color="FF0000"/>
        </w:rPr>
        <w:t>學期</w:t>
      </w:r>
      <w:r w:rsidR="00F4635B">
        <w:rPr>
          <w:rFonts w:ascii="標楷體" w:eastAsia="標楷體" w:hAnsi="標楷體" w:hint="eastAsia"/>
          <w:sz w:val="26"/>
          <w:szCs w:val="26"/>
          <w:u w:val="wave" w:color="FF0000"/>
        </w:rPr>
        <w:t>以</w:t>
      </w:r>
      <w:r w:rsidR="00F4635B" w:rsidRPr="001C15EC">
        <w:rPr>
          <w:rFonts w:ascii="標楷體" w:eastAsia="標楷體" w:hAnsi="標楷體" w:hint="eastAsia"/>
          <w:sz w:val="26"/>
          <w:szCs w:val="26"/>
          <w:u w:val="wave" w:color="FF0000"/>
        </w:rPr>
        <w:t>2萬元為上限</w:t>
      </w:r>
      <w:r w:rsidR="00F4635B" w:rsidRPr="001C15EC">
        <w:rPr>
          <w:rFonts w:ascii="標楷體" w:eastAsia="標楷體" w:hAnsi="標楷體" w:hint="eastAsia"/>
          <w:sz w:val="26"/>
          <w:szCs w:val="26"/>
        </w:rPr>
        <w:t>)</w:t>
      </w:r>
      <w:r w:rsidR="00F4635B" w:rsidRPr="001C15EC">
        <w:rPr>
          <w:rFonts w:ascii="標楷體" w:eastAsia="標楷體" w:hAnsi="標楷體" w:hint="eastAsia"/>
          <w:sz w:val="26"/>
          <w:szCs w:val="26"/>
          <w:u w:val="wave" w:color="FF0000"/>
        </w:rPr>
        <w:t>。</w:t>
      </w:r>
    </w:p>
    <w:p w:rsidR="003B046E" w:rsidRPr="001C15EC" w:rsidRDefault="003B046E" w:rsidP="00F4635B">
      <w:pPr>
        <w:spacing w:line="400" w:lineRule="exact"/>
        <w:ind w:leftChars="57" w:left="2477" w:hangingChars="900" w:hanging="2340"/>
        <w:rPr>
          <w:rFonts w:ascii="標楷體" w:eastAsia="標楷體" w:hAnsi="標楷體"/>
          <w:sz w:val="26"/>
          <w:szCs w:val="26"/>
        </w:rPr>
      </w:pPr>
      <w:r w:rsidRPr="001C15EC">
        <w:rPr>
          <w:rFonts w:ascii="標楷體" w:eastAsia="標楷體" w:hAnsi="標楷體" w:hint="eastAsia"/>
          <w:sz w:val="26"/>
          <w:szCs w:val="26"/>
        </w:rPr>
        <w:t>(3) 凡學生巳享受全部公費者，不得申請。但享受半公費或巳請領教育補助費者，得申請扣除公費或教育補助費後之差額。</w:t>
      </w:r>
    </w:p>
    <w:p w:rsidR="001C15EC" w:rsidRDefault="001C15EC" w:rsidP="001C15EC">
      <w:pPr>
        <w:spacing w:line="400" w:lineRule="exact"/>
        <w:ind w:left="125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C4027D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※如有疑問可上或自行上台北富邦銀行網頁查詢：</w:t>
      </w:r>
      <w:r w:rsidR="00357A58" w:rsidRPr="001C15EC">
        <w:rPr>
          <w:rFonts w:ascii="標楷體" w:eastAsia="標楷體" w:hAnsi="標楷體" w:hint="eastAsia"/>
          <w:b/>
          <w:bCs/>
          <w:sz w:val="26"/>
          <w:szCs w:val="26"/>
          <w:u w:val="wave"/>
          <w:shd w:val="pct15" w:color="auto" w:fill="FFFFFF"/>
        </w:rPr>
        <w:t>https://school.taipeifubon.com.tw</w:t>
      </w:r>
      <w:r w:rsidRPr="00C4027D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，或電洽富邦銀行客服專線：6632-1500再按1景文高中網頁查詢:http://www.jwsh.tp.edu.tw或電洽本校生活輔導組:29390310轉2</w:t>
      </w:r>
      <w:r w:rsidR="00D81DBE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88</w:t>
      </w:r>
      <w:r w:rsidRPr="00C4027D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 xml:space="preserve"> </w:t>
      </w:r>
      <w:r w:rsidR="000F429D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。</w:t>
      </w:r>
    </w:p>
    <w:p w:rsidR="00562E55" w:rsidRPr="007C0C4C" w:rsidRDefault="00562E55" w:rsidP="001C15EC">
      <w:pPr>
        <w:spacing w:line="400" w:lineRule="exact"/>
        <w:ind w:left="125"/>
        <w:rPr>
          <w:rFonts w:ascii="標楷體" w:eastAsia="標楷體" w:hAnsi="標楷體"/>
          <w:b/>
          <w:color w:val="FF0000"/>
          <w:sz w:val="26"/>
          <w:szCs w:val="26"/>
          <w:bdr w:val="single" w:sz="4" w:space="0" w:color="auto"/>
        </w:rPr>
      </w:pPr>
      <w:r w:rsidRPr="007C0C4C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備註：</w:t>
      </w:r>
      <w:r w:rsidR="002E3FED" w:rsidRPr="007C0C4C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就學貸款相關規定，以台北富邦銀行公告為準。</w:t>
      </w:r>
    </w:p>
    <w:p w:rsidR="001C15EC" w:rsidRPr="001C15EC" w:rsidRDefault="001C15EC" w:rsidP="001E0B7B">
      <w:pPr>
        <w:spacing w:line="400" w:lineRule="exact"/>
        <w:ind w:leftChars="63" w:left="711" w:hangingChars="200" w:hanging="560"/>
        <w:rPr>
          <w:rFonts w:ascii="標楷體" w:eastAsia="標楷體" w:hAnsi="標楷體"/>
          <w:sz w:val="28"/>
          <w:szCs w:val="28"/>
          <w:u w:val="wave" w:color="FF0000"/>
        </w:rPr>
      </w:pPr>
      <w:bookmarkStart w:id="0" w:name="_GoBack"/>
      <w:bookmarkEnd w:id="0"/>
    </w:p>
    <w:sectPr w:rsidR="001C15EC" w:rsidRPr="001C15EC" w:rsidSect="000C4718">
      <w:footerReference w:type="default" r:id="rId8"/>
      <w:pgSz w:w="11906" w:h="16838" w:code="9"/>
      <w:pgMar w:top="851" w:right="1134" w:bottom="737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3A" w:rsidRDefault="0083243A">
      <w:r>
        <w:separator/>
      </w:r>
    </w:p>
  </w:endnote>
  <w:endnote w:type="continuationSeparator" w:id="0">
    <w:p w:rsidR="0083243A" w:rsidRDefault="0083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3" w:rsidRPr="00033F2E" w:rsidRDefault="00AE2923" w:rsidP="00033F2E">
    <w:pPr>
      <w:pStyle w:val="a8"/>
      <w:jc w:val="center"/>
    </w:pPr>
    <w:r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57A58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3A" w:rsidRDefault="0083243A">
      <w:r>
        <w:separator/>
      </w:r>
    </w:p>
  </w:footnote>
  <w:footnote w:type="continuationSeparator" w:id="0">
    <w:p w:rsidR="0083243A" w:rsidRDefault="0083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BF7"/>
    <w:multiLevelType w:val="hybridMultilevel"/>
    <w:tmpl w:val="6EC4B1DC"/>
    <w:lvl w:ilvl="0" w:tplc="A0FC87F6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9"/>
        </w:tabs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9"/>
        </w:tabs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9"/>
        </w:tabs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9"/>
        </w:tabs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9"/>
        </w:tabs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9"/>
        </w:tabs>
        <w:ind w:left="4519" w:hanging="480"/>
      </w:pPr>
    </w:lvl>
  </w:abstractNum>
  <w:abstractNum w:abstractNumId="1">
    <w:nsid w:val="16D63559"/>
    <w:multiLevelType w:val="hybridMultilevel"/>
    <w:tmpl w:val="11184C6E"/>
    <w:lvl w:ilvl="0" w:tplc="ECDAEE06">
      <w:start w:val="3"/>
      <w:numFmt w:val="bullet"/>
      <w:lvlText w:val="※"/>
      <w:lvlJc w:val="left"/>
      <w:pPr>
        <w:tabs>
          <w:tab w:val="num" w:pos="485"/>
        </w:tabs>
        <w:ind w:left="485" w:hanging="360"/>
      </w:pPr>
      <w:rPr>
        <w:rFonts w:ascii="華康POP1體" w:eastAsia="華康POP1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2">
    <w:nsid w:val="1F303517"/>
    <w:multiLevelType w:val="hybridMultilevel"/>
    <w:tmpl w:val="E6525D20"/>
    <w:lvl w:ilvl="0" w:tplc="30AA768E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83CB42C">
      <w:start w:val="1"/>
      <w:numFmt w:val="decimal"/>
      <w:lvlText w:val="（%2）"/>
      <w:lvlJc w:val="left"/>
      <w:pPr>
        <w:tabs>
          <w:tab w:val="num" w:pos="2400"/>
        </w:tabs>
        <w:ind w:left="2400" w:hanging="1440"/>
      </w:pPr>
      <w:rPr>
        <w:rFonts w:hint="eastAsia"/>
      </w:rPr>
    </w:lvl>
    <w:lvl w:ilvl="2" w:tplc="F88CC88A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DAD5A78"/>
    <w:multiLevelType w:val="hybridMultilevel"/>
    <w:tmpl w:val="E32E0C7C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383CB42C">
      <w:start w:val="1"/>
      <w:numFmt w:val="decimal"/>
      <w:lvlText w:val="（%2）"/>
      <w:lvlJc w:val="left"/>
      <w:pPr>
        <w:tabs>
          <w:tab w:val="num" w:pos="2400"/>
        </w:tabs>
        <w:ind w:left="2400" w:hanging="14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28647D6"/>
    <w:multiLevelType w:val="hybridMultilevel"/>
    <w:tmpl w:val="139A7516"/>
    <w:lvl w:ilvl="0" w:tplc="042ED8FE">
      <w:start w:val="1"/>
      <w:numFmt w:val="decimal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3A9CC90C">
      <w:start w:val="2"/>
      <w:numFmt w:val="bullet"/>
      <w:lvlText w:val="※"/>
      <w:lvlJc w:val="left"/>
      <w:pPr>
        <w:tabs>
          <w:tab w:val="num" w:pos="1402"/>
        </w:tabs>
        <w:ind w:left="1402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42BB30FF"/>
    <w:multiLevelType w:val="hybridMultilevel"/>
    <w:tmpl w:val="8D14A86A"/>
    <w:lvl w:ilvl="0" w:tplc="74683E40">
      <w:start w:val="1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4F5C30BD"/>
    <w:multiLevelType w:val="hybridMultilevel"/>
    <w:tmpl w:val="7ADCC44C"/>
    <w:lvl w:ilvl="0" w:tplc="74683E40">
      <w:start w:val="1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F8728A7"/>
    <w:multiLevelType w:val="hybridMultilevel"/>
    <w:tmpl w:val="4E50D498"/>
    <w:lvl w:ilvl="0" w:tplc="006C7B08"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Times New Roman" w:eastAsia="華康POP1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8">
    <w:nsid w:val="760203BB"/>
    <w:multiLevelType w:val="hybridMultilevel"/>
    <w:tmpl w:val="EA5A3BE2"/>
    <w:lvl w:ilvl="0" w:tplc="DD3AB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FB"/>
    <w:rsid w:val="00033F2E"/>
    <w:rsid w:val="000962BF"/>
    <w:rsid w:val="00097C0A"/>
    <w:rsid w:val="000C4718"/>
    <w:rsid w:val="000C6EB7"/>
    <w:rsid w:val="000E180F"/>
    <w:rsid w:val="000E76BD"/>
    <w:rsid w:val="000F429D"/>
    <w:rsid w:val="00105BFF"/>
    <w:rsid w:val="00106611"/>
    <w:rsid w:val="001155EB"/>
    <w:rsid w:val="00177EDB"/>
    <w:rsid w:val="00182AE7"/>
    <w:rsid w:val="001B600F"/>
    <w:rsid w:val="001B766F"/>
    <w:rsid w:val="001C15EC"/>
    <w:rsid w:val="001C7E3A"/>
    <w:rsid w:val="001D2846"/>
    <w:rsid w:val="001E0B7B"/>
    <w:rsid w:val="001F52AF"/>
    <w:rsid w:val="00200A98"/>
    <w:rsid w:val="00207A37"/>
    <w:rsid w:val="00214D9D"/>
    <w:rsid w:val="00240DB8"/>
    <w:rsid w:val="0024501C"/>
    <w:rsid w:val="00246739"/>
    <w:rsid w:val="002A18A3"/>
    <w:rsid w:val="002A3423"/>
    <w:rsid w:val="002B557A"/>
    <w:rsid w:val="002B55F8"/>
    <w:rsid w:val="002D08EA"/>
    <w:rsid w:val="002D1D2E"/>
    <w:rsid w:val="002D2DA8"/>
    <w:rsid w:val="002E3FED"/>
    <w:rsid w:val="002F271C"/>
    <w:rsid w:val="002F67F3"/>
    <w:rsid w:val="00320728"/>
    <w:rsid w:val="003338EB"/>
    <w:rsid w:val="00351F1C"/>
    <w:rsid w:val="00353B83"/>
    <w:rsid w:val="0035642D"/>
    <w:rsid w:val="00357116"/>
    <w:rsid w:val="00357A58"/>
    <w:rsid w:val="0036449B"/>
    <w:rsid w:val="00384FC1"/>
    <w:rsid w:val="0038516B"/>
    <w:rsid w:val="003B046E"/>
    <w:rsid w:val="003C54DE"/>
    <w:rsid w:val="004021A8"/>
    <w:rsid w:val="0042024D"/>
    <w:rsid w:val="00432B75"/>
    <w:rsid w:val="00463C2E"/>
    <w:rsid w:val="0049512C"/>
    <w:rsid w:val="004A7445"/>
    <w:rsid w:val="004F66B3"/>
    <w:rsid w:val="00504234"/>
    <w:rsid w:val="005201FB"/>
    <w:rsid w:val="00543C43"/>
    <w:rsid w:val="00562E55"/>
    <w:rsid w:val="0056380E"/>
    <w:rsid w:val="00572C18"/>
    <w:rsid w:val="00573749"/>
    <w:rsid w:val="005D1F2F"/>
    <w:rsid w:val="005D453E"/>
    <w:rsid w:val="005E058C"/>
    <w:rsid w:val="00603269"/>
    <w:rsid w:val="0062385C"/>
    <w:rsid w:val="006311F4"/>
    <w:rsid w:val="00640F60"/>
    <w:rsid w:val="00644701"/>
    <w:rsid w:val="00645A08"/>
    <w:rsid w:val="0065111A"/>
    <w:rsid w:val="00652653"/>
    <w:rsid w:val="00653020"/>
    <w:rsid w:val="00653CA5"/>
    <w:rsid w:val="00690427"/>
    <w:rsid w:val="006C4992"/>
    <w:rsid w:val="006D76FC"/>
    <w:rsid w:val="00701E6B"/>
    <w:rsid w:val="00702D43"/>
    <w:rsid w:val="0071482D"/>
    <w:rsid w:val="00723749"/>
    <w:rsid w:val="0077597F"/>
    <w:rsid w:val="00783B67"/>
    <w:rsid w:val="007A41CE"/>
    <w:rsid w:val="007B4FD0"/>
    <w:rsid w:val="007C0C4C"/>
    <w:rsid w:val="007E4ABB"/>
    <w:rsid w:val="007F20F0"/>
    <w:rsid w:val="0080095C"/>
    <w:rsid w:val="0080303C"/>
    <w:rsid w:val="0081199E"/>
    <w:rsid w:val="0083243A"/>
    <w:rsid w:val="008402F4"/>
    <w:rsid w:val="00852E21"/>
    <w:rsid w:val="00866D1A"/>
    <w:rsid w:val="00873DB7"/>
    <w:rsid w:val="0089590D"/>
    <w:rsid w:val="008972B6"/>
    <w:rsid w:val="008A1119"/>
    <w:rsid w:val="008C290A"/>
    <w:rsid w:val="008E19BA"/>
    <w:rsid w:val="008E6322"/>
    <w:rsid w:val="008E7D3D"/>
    <w:rsid w:val="00900731"/>
    <w:rsid w:val="00907929"/>
    <w:rsid w:val="00917E17"/>
    <w:rsid w:val="00922B29"/>
    <w:rsid w:val="0092776B"/>
    <w:rsid w:val="00936AC8"/>
    <w:rsid w:val="00937F5B"/>
    <w:rsid w:val="0094298F"/>
    <w:rsid w:val="00957D2C"/>
    <w:rsid w:val="0096538D"/>
    <w:rsid w:val="00972195"/>
    <w:rsid w:val="00974CA2"/>
    <w:rsid w:val="0098406E"/>
    <w:rsid w:val="00990B54"/>
    <w:rsid w:val="009A511A"/>
    <w:rsid w:val="009B4432"/>
    <w:rsid w:val="009C4938"/>
    <w:rsid w:val="009D195A"/>
    <w:rsid w:val="009D2AB7"/>
    <w:rsid w:val="009E050C"/>
    <w:rsid w:val="009E5881"/>
    <w:rsid w:val="009F2FC9"/>
    <w:rsid w:val="009F32A5"/>
    <w:rsid w:val="00A2469A"/>
    <w:rsid w:val="00A25785"/>
    <w:rsid w:val="00A472EE"/>
    <w:rsid w:val="00A515C7"/>
    <w:rsid w:val="00A56713"/>
    <w:rsid w:val="00A65C36"/>
    <w:rsid w:val="00A67CE6"/>
    <w:rsid w:val="00A876F9"/>
    <w:rsid w:val="00AB28BB"/>
    <w:rsid w:val="00AC48BC"/>
    <w:rsid w:val="00AC7958"/>
    <w:rsid w:val="00AE2923"/>
    <w:rsid w:val="00B10433"/>
    <w:rsid w:val="00B15B8F"/>
    <w:rsid w:val="00B225BF"/>
    <w:rsid w:val="00B24DE5"/>
    <w:rsid w:val="00B664E9"/>
    <w:rsid w:val="00B67D17"/>
    <w:rsid w:val="00B90AD6"/>
    <w:rsid w:val="00BD31CE"/>
    <w:rsid w:val="00BD4C03"/>
    <w:rsid w:val="00C15427"/>
    <w:rsid w:val="00C4027D"/>
    <w:rsid w:val="00C44B67"/>
    <w:rsid w:val="00C64318"/>
    <w:rsid w:val="00C65539"/>
    <w:rsid w:val="00C852D2"/>
    <w:rsid w:val="00CA59C9"/>
    <w:rsid w:val="00CB60AE"/>
    <w:rsid w:val="00CC624E"/>
    <w:rsid w:val="00CE1744"/>
    <w:rsid w:val="00D26D63"/>
    <w:rsid w:val="00D4538C"/>
    <w:rsid w:val="00D53142"/>
    <w:rsid w:val="00D6280F"/>
    <w:rsid w:val="00D75B4E"/>
    <w:rsid w:val="00D76526"/>
    <w:rsid w:val="00D81DBE"/>
    <w:rsid w:val="00D8738D"/>
    <w:rsid w:val="00DC1427"/>
    <w:rsid w:val="00DC3A9A"/>
    <w:rsid w:val="00DC6943"/>
    <w:rsid w:val="00DE4135"/>
    <w:rsid w:val="00E1402F"/>
    <w:rsid w:val="00E141D4"/>
    <w:rsid w:val="00E179BB"/>
    <w:rsid w:val="00E35B17"/>
    <w:rsid w:val="00E54D1D"/>
    <w:rsid w:val="00E61D1B"/>
    <w:rsid w:val="00E75B05"/>
    <w:rsid w:val="00E836FB"/>
    <w:rsid w:val="00E976DE"/>
    <w:rsid w:val="00EB3936"/>
    <w:rsid w:val="00ED72A4"/>
    <w:rsid w:val="00EE32A2"/>
    <w:rsid w:val="00F41D33"/>
    <w:rsid w:val="00F424DE"/>
    <w:rsid w:val="00F4635B"/>
    <w:rsid w:val="00F514E2"/>
    <w:rsid w:val="00F5552A"/>
    <w:rsid w:val="00F61287"/>
    <w:rsid w:val="00F80A27"/>
    <w:rsid w:val="00FA0A86"/>
    <w:rsid w:val="00FE6A1E"/>
    <w:rsid w:val="00FF0F87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5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51" w:left="842"/>
    </w:pPr>
    <w:rPr>
      <w:rFonts w:eastAsia="標楷體"/>
      <w:sz w:val="2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03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3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033F2E"/>
  </w:style>
  <w:style w:type="paragraph" w:styleId="aa">
    <w:name w:val="Balloon Text"/>
    <w:basedOn w:val="a"/>
    <w:semiHidden/>
    <w:rsid w:val="001D2846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5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51" w:left="842"/>
    </w:pPr>
    <w:rPr>
      <w:rFonts w:eastAsia="標楷體"/>
      <w:sz w:val="2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03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3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033F2E"/>
  </w:style>
  <w:style w:type="paragraph" w:styleId="aa">
    <w:name w:val="Balloon Text"/>
    <w:basedOn w:val="a"/>
    <w:semiHidden/>
    <w:rsid w:val="001D284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948</Characters>
  <Application>Microsoft Office Word</Application>
  <DocSecurity>0</DocSecurity>
  <Lines>7</Lines>
  <Paragraphs>2</Paragraphs>
  <ScaleCrop>false</ScaleCrop>
  <Company>景文中學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景文</dc:creator>
  <cp:lastModifiedBy>陳玉蘭</cp:lastModifiedBy>
  <cp:revision>5</cp:revision>
  <cp:lastPrinted>2012-02-08T02:38:00Z</cp:lastPrinted>
  <dcterms:created xsi:type="dcterms:W3CDTF">2020-05-21T00:28:00Z</dcterms:created>
  <dcterms:modified xsi:type="dcterms:W3CDTF">2020-05-21T00:42:00Z</dcterms:modified>
</cp:coreProperties>
</file>