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7A" w:rsidRPr="00FB79A0" w:rsidRDefault="00972F7A" w:rsidP="00FB79A0">
      <w:pPr>
        <w:jc w:val="center"/>
        <w:rPr>
          <w:b/>
          <w:sz w:val="30"/>
          <w:szCs w:val="30"/>
        </w:rPr>
      </w:pPr>
      <w:r w:rsidRPr="00FB79A0">
        <w:rPr>
          <w:rFonts w:hint="eastAsia"/>
          <w:b/>
          <w:sz w:val="30"/>
          <w:szCs w:val="30"/>
        </w:rPr>
        <w:t>教育部學產基金設置急難慰問金實施要點</w:t>
      </w:r>
    </w:p>
    <w:p w:rsidR="00972F7A" w:rsidRDefault="00972F7A" w:rsidP="00972F7A"/>
    <w:p w:rsidR="00972F7A" w:rsidRDefault="00972F7A" w:rsidP="00972F7A">
      <w:r>
        <w:rPr>
          <w:rFonts w:hint="eastAsia"/>
        </w:rPr>
        <w:t>民國</w:t>
      </w:r>
      <w:r>
        <w:rPr>
          <w:rFonts w:hint="eastAsia"/>
        </w:rPr>
        <w:t>84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84</w:t>
      </w:r>
      <w:r>
        <w:rPr>
          <w:rFonts w:hint="eastAsia"/>
        </w:rPr>
        <w:t>教總字第</w:t>
      </w:r>
      <w:r>
        <w:rPr>
          <w:rFonts w:hint="eastAsia"/>
        </w:rPr>
        <w:t>00234</w:t>
      </w:r>
      <w:r>
        <w:rPr>
          <w:rFonts w:hint="eastAsia"/>
        </w:rPr>
        <w:t>號函訂定</w:t>
      </w:r>
    </w:p>
    <w:p w:rsidR="00972F7A" w:rsidRDefault="00972F7A" w:rsidP="00972F7A">
      <w:r>
        <w:rPr>
          <w:rFonts w:hint="eastAsia"/>
        </w:rPr>
        <w:t>民國</w:t>
      </w:r>
      <w:r>
        <w:rPr>
          <w:rFonts w:hint="eastAsia"/>
        </w:rPr>
        <w:t>91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日部授教中（總）字第</w:t>
      </w:r>
      <w:r>
        <w:rPr>
          <w:rFonts w:hint="eastAsia"/>
        </w:rPr>
        <w:t>0910500678</w:t>
      </w:r>
      <w:r>
        <w:rPr>
          <w:rFonts w:hint="eastAsia"/>
        </w:rPr>
        <w:t>號函修訂</w:t>
      </w:r>
    </w:p>
    <w:p w:rsidR="00972F7A" w:rsidRDefault="00972F7A" w:rsidP="00972F7A">
      <w:r>
        <w:rPr>
          <w:rFonts w:hint="eastAsia"/>
        </w:rPr>
        <w:t>民國</w:t>
      </w:r>
      <w:r>
        <w:rPr>
          <w:rFonts w:hint="eastAsia"/>
        </w:rPr>
        <w:t>94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日部授教中（總）字第</w:t>
      </w:r>
      <w:r>
        <w:rPr>
          <w:rFonts w:hint="eastAsia"/>
        </w:rPr>
        <w:t>0940506757</w:t>
      </w:r>
      <w:r>
        <w:rPr>
          <w:rFonts w:hint="eastAsia"/>
        </w:rPr>
        <w:t>Ｃ號令修正</w:t>
      </w:r>
    </w:p>
    <w:p w:rsidR="00972F7A" w:rsidRDefault="00972F7A" w:rsidP="00972F7A">
      <w:r>
        <w:rPr>
          <w:rFonts w:hint="eastAsia"/>
        </w:rPr>
        <w:t>民國</w:t>
      </w:r>
      <w:r>
        <w:rPr>
          <w:rFonts w:hint="eastAsia"/>
        </w:rPr>
        <w:t>95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日部授教中（總）字第</w:t>
      </w:r>
      <w:r>
        <w:rPr>
          <w:rFonts w:hint="eastAsia"/>
        </w:rPr>
        <w:t>0950510980C</w:t>
      </w:r>
      <w:r>
        <w:rPr>
          <w:rFonts w:hint="eastAsia"/>
        </w:rPr>
        <w:t>號令修正</w:t>
      </w:r>
    </w:p>
    <w:p w:rsidR="00972F7A" w:rsidRDefault="00972F7A" w:rsidP="00972F7A">
      <w:r>
        <w:rPr>
          <w:rFonts w:hint="eastAsia"/>
        </w:rPr>
        <w:t>民國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日部授教中（學）字第</w:t>
      </w:r>
      <w:r>
        <w:rPr>
          <w:rFonts w:hint="eastAsia"/>
        </w:rPr>
        <w:t>1010519701</w:t>
      </w:r>
      <w:r>
        <w:rPr>
          <w:rFonts w:hint="eastAsia"/>
        </w:rPr>
        <w:t>Ｄ號令修正</w:t>
      </w:r>
      <w:bookmarkStart w:id="0" w:name="_GoBack"/>
      <w:bookmarkEnd w:id="0"/>
    </w:p>
    <w:p w:rsidR="00972F7A" w:rsidRDefault="00972F7A" w:rsidP="00972F7A">
      <w:r>
        <w:rPr>
          <w:rFonts w:hint="eastAsia"/>
        </w:rPr>
        <w:t>民國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日臺教秘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1030127715B</w:t>
      </w:r>
      <w:r>
        <w:rPr>
          <w:rFonts w:hint="eastAsia"/>
        </w:rPr>
        <w:t>號令修正</w:t>
      </w:r>
    </w:p>
    <w:p w:rsidR="00972F7A" w:rsidRDefault="00972F7A" w:rsidP="00972F7A"/>
    <w:p w:rsidR="00972F7A" w:rsidRDefault="00972F7A" w:rsidP="00972F7A">
      <w:r>
        <w:rPr>
          <w:rFonts w:hint="eastAsia"/>
        </w:rPr>
        <w:t>一、教育部（以下簡稱本部）為運用學產基金辦理學生及幼兒急難慰問金之發放，特訂定本要點。</w:t>
      </w:r>
    </w:p>
    <w:p w:rsidR="00972F7A" w:rsidRDefault="00972F7A" w:rsidP="00972F7A">
      <w:r>
        <w:rPr>
          <w:rFonts w:hint="eastAsia"/>
        </w:rPr>
        <w:t>二、適用對象：本要點適用對象為各級學校（包括進修學校）在學學生</w:t>
      </w:r>
      <w:r>
        <w:rPr>
          <w:rFonts w:hint="eastAsia"/>
        </w:rPr>
        <w:t>(</w:t>
      </w:r>
      <w:r>
        <w:rPr>
          <w:rFonts w:hint="eastAsia"/>
        </w:rPr>
        <w:t>以下簡稱學生</w:t>
      </w:r>
      <w:r>
        <w:rPr>
          <w:rFonts w:hint="eastAsia"/>
        </w:rPr>
        <w:t>)</w:t>
      </w:r>
      <w:r>
        <w:rPr>
          <w:rFonts w:hint="eastAsia"/>
        </w:rPr>
        <w:t>及幼兒園幼兒</w:t>
      </w:r>
      <w:r>
        <w:rPr>
          <w:rFonts w:hint="eastAsia"/>
        </w:rPr>
        <w:t>(</w:t>
      </w:r>
      <w:r>
        <w:rPr>
          <w:rFonts w:hint="eastAsia"/>
        </w:rPr>
        <w:t>以下簡稱幼兒</w:t>
      </w:r>
      <w:r>
        <w:rPr>
          <w:rFonts w:hint="eastAsia"/>
        </w:rPr>
        <w:t>)</w:t>
      </w:r>
      <w:r>
        <w:rPr>
          <w:rFonts w:hint="eastAsia"/>
        </w:rPr>
        <w:t>。但不包括就讀大學校院碩士班、博士班、空中進修學院與空中大學研究所</w:t>
      </w:r>
    </w:p>
    <w:p w:rsidR="00972F7A" w:rsidRDefault="00972F7A" w:rsidP="00972F7A">
      <w:r>
        <w:rPr>
          <w:rFonts w:hint="eastAsia"/>
        </w:rPr>
        <w:t>碩士班、空中大學及其附設專科部，或年齡滿二十五歲之學生。</w:t>
      </w:r>
      <w:r>
        <w:rPr>
          <w:rFonts w:hint="eastAsia"/>
        </w:rPr>
        <w:t xml:space="preserve"> </w:t>
      </w:r>
    </w:p>
    <w:p w:rsidR="00972F7A" w:rsidRDefault="00972F7A" w:rsidP="00972F7A">
      <w:r>
        <w:rPr>
          <w:rFonts w:hint="eastAsia"/>
        </w:rPr>
        <w:t>三、學生或幼兒慰問金核給條件及金額：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因傷病住院七日以上或發生意外死亡者，核給新臺幣一萬元；符合全民健保重大傷病標準者，核給新臺幣二萬元。但其原因事實係可歸責於學生之故意違法行為，而該學生年齡在十八歲以上者，不予核給。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遭受父母或監護人虐待、遺棄或強迫從事不正當職業行為，致無法生活於家庭，並經政府核准有案之社會福利機構或社會福利機構委託親屬收容者，核給新臺幣二萬元。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因其父母或監護人有下列情形之一：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</w:rPr>
        <w:t>失蹤達六個月以上、入獄服刑或非自願離職者，核給新臺幣一萬元。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</w:rPr>
        <w:t>符合全民健保重大傷病標準者，核給新臺幣二萬元。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3.</w:t>
      </w:r>
      <w:r>
        <w:rPr>
          <w:rFonts w:hint="eastAsia"/>
        </w:rPr>
        <w:tab/>
      </w:r>
      <w:r>
        <w:rPr>
          <w:rFonts w:hint="eastAsia"/>
        </w:rPr>
        <w:t>因特殊災害受傷並住院未滿七日者，核給新臺幣五千元；住院達七日以上者，核給新臺幣一萬元。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4.</w:t>
      </w:r>
      <w:r>
        <w:rPr>
          <w:rFonts w:hint="eastAsia"/>
        </w:rPr>
        <w:tab/>
      </w:r>
      <w:r>
        <w:rPr>
          <w:rFonts w:hint="eastAsia"/>
        </w:rPr>
        <w:t>死亡者，核給新臺幣二萬元。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因其他家境特殊、清寒或遭逢重大意外事故等原因，經本部專案核准者。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前項學生或幼兒之家庭總收入，依最近一年綜合所得總額達新臺幣一百萬元以上，或不動產價值合計達新臺幣一千萬元以上，不予核給。但依前項第二款及第四款規定申請者，不在此限。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每人每年依第一項各款事由申請，以核給一次為限；同一事件以家庭為單位，申請以一次為限。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如父母雙方發生第一項第三款各目同一事故者，以累計方式核發。</w:t>
      </w:r>
    </w:p>
    <w:p w:rsidR="00972F7A" w:rsidRDefault="00972F7A" w:rsidP="00972F7A"/>
    <w:p w:rsidR="00972F7A" w:rsidRDefault="00972F7A" w:rsidP="00972F7A">
      <w:r>
        <w:rPr>
          <w:rFonts w:hint="eastAsia"/>
        </w:rPr>
        <w:t>四、符合前點所定條件之學生及幼兒得依下列規定申請慰問金：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申請時間、辦理方式：應於事實發生之日起三個月內，向所屬學校或幼兒園提出申請。但有特殊原因未能依規定期限辦理，經申請單位專案報本部核定者，不在此限。</w:t>
      </w:r>
    </w:p>
    <w:p w:rsidR="00972F7A" w:rsidRDefault="00972F7A" w:rsidP="00972F7A">
      <w:r>
        <w:rPr>
          <w:rFonts w:hint="eastAsia"/>
        </w:rPr>
        <w:t xml:space="preserve"> </w:t>
      </w:r>
      <w:r>
        <w:rPr>
          <w:rFonts w:hint="eastAsia"/>
        </w:rPr>
        <w:tab/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審核：各級學校及幼兒園應於前款申請提出之日起一個月內彙整申請案，送本部指定之學校辦理初審後，由本部辦理複審後核定。</w:t>
      </w:r>
    </w:p>
    <w:p w:rsidR="00972F7A" w:rsidRDefault="00972F7A" w:rsidP="00972F7A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撥款：本部核定後，應函知指定學校辦理撥款轉發事宜。</w:t>
      </w:r>
    </w:p>
    <w:p w:rsidR="00972F7A" w:rsidRDefault="00972F7A" w:rsidP="00972F7A">
      <w:r>
        <w:rPr>
          <w:rFonts w:hint="eastAsia"/>
        </w:rPr>
        <w:t>五、慰問金致送方式：</w:t>
      </w:r>
      <w:r>
        <w:rPr>
          <w:rFonts w:hint="eastAsia"/>
        </w:rPr>
        <w:t xml:space="preserve"> </w:t>
      </w:r>
    </w:p>
    <w:p w:rsidR="00972F7A" w:rsidRDefault="00972F7A" w:rsidP="00972F7A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專人致送。</w:t>
      </w:r>
      <w:r>
        <w:rPr>
          <w:rFonts w:hint="eastAsia"/>
        </w:rPr>
        <w:t xml:space="preserve"> </w:t>
      </w:r>
    </w:p>
    <w:p w:rsidR="00922A16" w:rsidRPr="00972F7A" w:rsidRDefault="00972F7A" w:rsidP="00972F7A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由所屬學校或幼兒園轉送。</w:t>
      </w:r>
    </w:p>
    <w:sectPr w:rsidR="00922A16" w:rsidRPr="00972F7A" w:rsidSect="00972F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58" w:rsidRDefault="00556E58" w:rsidP="00BD05A1">
      <w:r>
        <w:separator/>
      </w:r>
    </w:p>
  </w:endnote>
  <w:endnote w:type="continuationSeparator" w:id="0">
    <w:p w:rsidR="00556E58" w:rsidRDefault="00556E58" w:rsidP="00BD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58" w:rsidRDefault="00556E58" w:rsidP="00BD05A1">
      <w:r>
        <w:separator/>
      </w:r>
    </w:p>
  </w:footnote>
  <w:footnote w:type="continuationSeparator" w:id="0">
    <w:p w:rsidR="00556E58" w:rsidRDefault="00556E58" w:rsidP="00BD0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7A"/>
    <w:rsid w:val="00556E58"/>
    <w:rsid w:val="00922A16"/>
    <w:rsid w:val="00972F7A"/>
    <w:rsid w:val="00BD05A1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4D71D-F476-4194-889B-2052B717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5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5A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7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7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2019-05-09T04:55:00Z</cp:lastPrinted>
  <dcterms:created xsi:type="dcterms:W3CDTF">2018-03-13T06:27:00Z</dcterms:created>
  <dcterms:modified xsi:type="dcterms:W3CDTF">2019-05-09T05:32:00Z</dcterms:modified>
</cp:coreProperties>
</file>